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10" w:rsidRPr="00C655A8" w:rsidRDefault="00104A10" w:rsidP="00F85B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655A8">
        <w:rPr>
          <w:rFonts w:ascii="Arial" w:hAnsi="Arial" w:cs="Arial"/>
          <w:b/>
          <w:bCs/>
          <w:sz w:val="20"/>
          <w:szCs w:val="20"/>
        </w:rPr>
        <w:t>RAÇA EQUINA LUSITANA: EFEITOS AMBIENTAIS NAS CA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C655A8">
        <w:rPr>
          <w:rFonts w:ascii="Arial" w:hAnsi="Arial" w:cs="Arial"/>
          <w:b/>
          <w:bCs/>
          <w:sz w:val="20"/>
          <w:szCs w:val="20"/>
        </w:rPr>
        <w:t>ACTERÍSTICAS MORFO</w:t>
      </w:r>
      <w:r w:rsidR="00CF1268">
        <w:rPr>
          <w:rFonts w:ascii="Arial" w:hAnsi="Arial" w:cs="Arial"/>
          <w:b/>
          <w:bCs/>
          <w:sz w:val="20"/>
          <w:szCs w:val="20"/>
        </w:rPr>
        <w:t>-</w:t>
      </w:r>
      <w:r w:rsidRPr="00C655A8">
        <w:rPr>
          <w:rFonts w:ascii="Arial" w:hAnsi="Arial" w:cs="Arial"/>
          <w:b/>
          <w:bCs/>
          <w:sz w:val="20"/>
          <w:szCs w:val="20"/>
        </w:rPr>
        <w:t>FUNCIONAIS</w:t>
      </w:r>
    </w:p>
    <w:p w:rsidR="00104A10" w:rsidRDefault="00104A10" w:rsidP="00F85B71">
      <w:pPr>
        <w:rPr>
          <w:rFonts w:ascii="Arial" w:hAnsi="Arial" w:cs="Arial"/>
          <w:b/>
          <w:bCs/>
          <w:sz w:val="20"/>
          <w:szCs w:val="20"/>
        </w:rPr>
      </w:pPr>
    </w:p>
    <w:p w:rsidR="00104A10" w:rsidRPr="005D7801" w:rsidRDefault="00104A10" w:rsidP="00F85B71">
      <w:pPr>
        <w:pStyle w:val="ecxecxecxecxmsonormal"/>
        <w:shd w:val="clear" w:color="auto" w:fill="FFFFFF"/>
        <w:spacing w:after="0"/>
        <w:jc w:val="center"/>
        <w:rPr>
          <w:rFonts w:ascii="Arial" w:hAnsi="Arial" w:cs="Arial"/>
          <w:sz w:val="20"/>
          <w:szCs w:val="20"/>
        </w:rPr>
      </w:pPr>
      <w:r w:rsidRPr="005D7801">
        <w:rPr>
          <w:rStyle w:val="Forte"/>
          <w:rFonts w:ascii="Arial" w:hAnsi="Arial" w:cs="Arial"/>
          <w:b w:val="0"/>
          <w:color w:val="000000"/>
          <w:sz w:val="20"/>
          <w:szCs w:val="20"/>
        </w:rPr>
        <w:t>Vicente</w:t>
      </w:r>
      <w:r w:rsidR="00F85B71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A.</w:t>
      </w:r>
      <w:r w:rsidRPr="005D7801">
        <w:rPr>
          <w:rFonts w:ascii="Arial" w:hAnsi="Arial" w:cs="Arial"/>
          <w:iCs/>
          <w:color w:val="000000"/>
          <w:sz w:val="20"/>
          <w:szCs w:val="20"/>
          <w:vertAlign w:val="superscript"/>
        </w:rPr>
        <w:t>1,2,3</w:t>
      </w:r>
      <w:r w:rsidRPr="005D7801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5D7801">
        <w:rPr>
          <w:rFonts w:ascii="Arial" w:hAnsi="Arial" w:cs="Arial"/>
          <w:iCs/>
          <w:color w:val="000000"/>
          <w:sz w:val="20"/>
          <w:szCs w:val="20"/>
        </w:rPr>
        <w:t>Carolino</w:t>
      </w:r>
      <w:r w:rsidR="00F85B71">
        <w:rPr>
          <w:rFonts w:ascii="Arial" w:hAnsi="Arial" w:cs="Arial"/>
          <w:iCs/>
          <w:color w:val="000000"/>
          <w:sz w:val="20"/>
          <w:szCs w:val="20"/>
        </w:rPr>
        <w:t xml:space="preserve"> N.</w:t>
      </w:r>
      <w:r w:rsidRPr="005D7801">
        <w:rPr>
          <w:rFonts w:ascii="Arial" w:hAnsi="Arial" w:cs="Arial"/>
          <w:iCs/>
          <w:color w:val="000000"/>
          <w:sz w:val="20"/>
          <w:szCs w:val="20"/>
          <w:vertAlign w:val="superscript"/>
        </w:rPr>
        <w:t>2,4</w:t>
      </w:r>
      <w:r w:rsidRPr="005D7801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Pr="005D7801">
        <w:rPr>
          <w:rFonts w:ascii="Arial" w:hAnsi="Arial" w:cs="Arial"/>
          <w:sz w:val="20"/>
          <w:szCs w:val="20"/>
        </w:rPr>
        <w:t>Ralão</w:t>
      </w:r>
      <w:r w:rsidR="00F85B71">
        <w:rPr>
          <w:rFonts w:ascii="Arial" w:hAnsi="Arial" w:cs="Arial"/>
          <w:sz w:val="20"/>
          <w:szCs w:val="20"/>
        </w:rPr>
        <w:t xml:space="preserve"> J.</w:t>
      </w:r>
      <w:r w:rsidRPr="005D7801">
        <w:rPr>
          <w:rFonts w:ascii="Arial" w:hAnsi="Arial" w:cs="Arial"/>
          <w:iCs/>
          <w:color w:val="000000"/>
          <w:sz w:val="20"/>
          <w:szCs w:val="20"/>
          <w:vertAlign w:val="superscript"/>
        </w:rPr>
        <w:t>5</w:t>
      </w:r>
      <w:r w:rsidRPr="005D7801">
        <w:rPr>
          <w:rFonts w:ascii="Arial" w:hAnsi="Arial" w:cs="Arial"/>
          <w:sz w:val="20"/>
          <w:szCs w:val="20"/>
        </w:rPr>
        <w:t xml:space="preserve"> e Gama</w:t>
      </w:r>
      <w:r w:rsidR="00F85B71">
        <w:rPr>
          <w:rFonts w:ascii="Arial" w:hAnsi="Arial" w:cs="Arial"/>
          <w:sz w:val="20"/>
          <w:szCs w:val="20"/>
        </w:rPr>
        <w:t xml:space="preserve"> L.T</w:t>
      </w:r>
      <w:r w:rsidRPr="005D7801">
        <w:rPr>
          <w:rFonts w:ascii="Arial" w:hAnsi="Arial" w:cs="Arial"/>
          <w:iCs/>
          <w:color w:val="000000"/>
          <w:sz w:val="20"/>
          <w:szCs w:val="20"/>
          <w:vertAlign w:val="superscript"/>
        </w:rPr>
        <w:t>3</w:t>
      </w:r>
    </w:p>
    <w:p w:rsidR="00104A10" w:rsidRDefault="00104A10" w:rsidP="00F85B71">
      <w:pPr>
        <w:pStyle w:val="ecxecxecxecxmsonormal"/>
        <w:shd w:val="clear" w:color="auto" w:fill="FFFFFF"/>
        <w:spacing w:after="0"/>
        <w:jc w:val="center"/>
        <w:rPr>
          <w:sz w:val="22"/>
          <w:szCs w:val="22"/>
        </w:rPr>
      </w:pPr>
    </w:p>
    <w:p w:rsidR="00104A10" w:rsidRPr="00F85B71" w:rsidRDefault="00104A10" w:rsidP="00F85B71">
      <w:pPr>
        <w:rPr>
          <w:rFonts w:ascii="Arial" w:hAnsi="Arial" w:cs="Arial"/>
          <w:bCs/>
          <w:iCs/>
          <w:sz w:val="18"/>
          <w:szCs w:val="20"/>
        </w:rPr>
      </w:pPr>
      <w:r w:rsidRPr="00F85B71">
        <w:rPr>
          <w:rFonts w:ascii="Arial" w:hAnsi="Arial" w:cs="Arial"/>
          <w:bCs/>
          <w:iCs/>
          <w:sz w:val="18"/>
          <w:szCs w:val="20"/>
          <w:vertAlign w:val="superscript"/>
        </w:rPr>
        <w:t>1</w:t>
      </w:r>
      <w:r w:rsidRPr="00F85B71">
        <w:rPr>
          <w:rFonts w:ascii="Arial" w:hAnsi="Arial" w:cs="Arial"/>
          <w:bCs/>
          <w:iCs/>
          <w:sz w:val="18"/>
          <w:szCs w:val="20"/>
        </w:rPr>
        <w:t xml:space="preserve">Escola Superior Agrária de Santarém. Quinta do Galinheiro. Apart. 310. 2001-904 Santarém, </w:t>
      </w:r>
      <w:r w:rsidR="00F85B71" w:rsidRPr="00F85B71">
        <w:rPr>
          <w:rFonts w:ascii="Arial" w:hAnsi="Arial" w:cs="Arial"/>
          <w:bCs/>
          <w:iCs/>
          <w:sz w:val="18"/>
          <w:szCs w:val="20"/>
        </w:rPr>
        <w:t>Portugal</w:t>
      </w:r>
      <w:r w:rsidRPr="00F85B71">
        <w:rPr>
          <w:rFonts w:ascii="Arial" w:hAnsi="Arial" w:cs="Arial"/>
          <w:bCs/>
          <w:iCs/>
          <w:sz w:val="18"/>
          <w:szCs w:val="20"/>
        </w:rPr>
        <w:t xml:space="preserve"> (apavicente@gmail.com).</w:t>
      </w:r>
    </w:p>
    <w:p w:rsidR="00104A10" w:rsidRPr="00F85B71" w:rsidRDefault="00104A10" w:rsidP="00F85B71">
      <w:pPr>
        <w:rPr>
          <w:rFonts w:ascii="Arial" w:hAnsi="Arial" w:cs="Arial"/>
          <w:bCs/>
          <w:iCs/>
          <w:sz w:val="18"/>
          <w:szCs w:val="20"/>
        </w:rPr>
      </w:pPr>
      <w:r w:rsidRPr="00F85B71">
        <w:rPr>
          <w:rFonts w:ascii="Arial" w:hAnsi="Arial" w:cs="Arial"/>
          <w:sz w:val="18"/>
          <w:szCs w:val="20"/>
          <w:vertAlign w:val="superscript"/>
        </w:rPr>
        <w:t>2</w:t>
      </w:r>
      <w:r w:rsidRPr="00F85B71">
        <w:rPr>
          <w:rFonts w:ascii="Arial" w:hAnsi="Arial" w:cs="Arial"/>
          <w:bCs/>
          <w:iCs/>
          <w:sz w:val="18"/>
          <w:szCs w:val="20"/>
        </w:rPr>
        <w:t>Instituto Nacional de Investigação Agrária e Veterinária, I.P., Fonte Boa, 2005-048 Vale de Santarém, P</w:t>
      </w:r>
      <w:r w:rsidR="00F85B71" w:rsidRPr="00F85B71">
        <w:rPr>
          <w:rFonts w:ascii="Arial" w:hAnsi="Arial" w:cs="Arial"/>
          <w:bCs/>
          <w:iCs/>
          <w:sz w:val="18"/>
          <w:szCs w:val="20"/>
        </w:rPr>
        <w:t>ortugal</w:t>
      </w:r>
      <w:r w:rsidRPr="00F85B71">
        <w:rPr>
          <w:rFonts w:ascii="Arial" w:hAnsi="Arial" w:cs="Arial"/>
          <w:bCs/>
          <w:iCs/>
          <w:sz w:val="18"/>
          <w:szCs w:val="20"/>
        </w:rPr>
        <w:t>.</w:t>
      </w:r>
    </w:p>
    <w:p w:rsidR="00104A10" w:rsidRPr="00F85B71" w:rsidRDefault="00104A10" w:rsidP="00F85B71">
      <w:pPr>
        <w:rPr>
          <w:rFonts w:ascii="Arial" w:hAnsi="Arial" w:cs="Arial"/>
          <w:bCs/>
          <w:iCs/>
          <w:sz w:val="18"/>
          <w:szCs w:val="20"/>
        </w:rPr>
      </w:pPr>
      <w:r w:rsidRPr="00F85B71">
        <w:rPr>
          <w:rFonts w:ascii="Arial" w:hAnsi="Arial" w:cs="Arial"/>
          <w:bCs/>
          <w:iCs/>
          <w:sz w:val="18"/>
          <w:szCs w:val="20"/>
          <w:vertAlign w:val="superscript"/>
        </w:rPr>
        <w:t>3</w:t>
      </w:r>
      <w:r w:rsidRPr="00F85B71">
        <w:rPr>
          <w:rFonts w:ascii="Arial" w:hAnsi="Arial" w:cs="Arial"/>
          <w:bCs/>
          <w:iCs/>
          <w:sz w:val="18"/>
          <w:szCs w:val="20"/>
        </w:rPr>
        <w:t>CIISA - Centro de Investigação Interdisciplinar em Sanidade Animal. Faculdade de Medicina Veterinária. Av. Universidade Técnica, 1300-477 Lisboa, PORTUGAL.</w:t>
      </w:r>
    </w:p>
    <w:p w:rsidR="00104A10" w:rsidRPr="00F85B71" w:rsidRDefault="00104A10" w:rsidP="00F85B71">
      <w:pPr>
        <w:rPr>
          <w:rFonts w:ascii="Arial" w:hAnsi="Arial" w:cs="Arial"/>
          <w:bCs/>
          <w:iCs/>
          <w:sz w:val="18"/>
          <w:szCs w:val="20"/>
        </w:rPr>
      </w:pPr>
      <w:r w:rsidRPr="00F85B71">
        <w:rPr>
          <w:rFonts w:ascii="Arial" w:hAnsi="Arial" w:cs="Arial"/>
          <w:bCs/>
          <w:iCs/>
          <w:sz w:val="18"/>
          <w:szCs w:val="20"/>
          <w:vertAlign w:val="superscript"/>
        </w:rPr>
        <w:t>4</w:t>
      </w:r>
      <w:r w:rsidRPr="00F85B71">
        <w:rPr>
          <w:rFonts w:ascii="Arial" w:hAnsi="Arial" w:cs="Arial"/>
          <w:bCs/>
          <w:iCs/>
          <w:sz w:val="18"/>
          <w:szCs w:val="20"/>
        </w:rPr>
        <w:t xml:space="preserve">Escola Universitária Vasco da Gama, Estrada da </w:t>
      </w:r>
      <w:proofErr w:type="spellStart"/>
      <w:r w:rsidRPr="00F85B71">
        <w:rPr>
          <w:rFonts w:ascii="Arial" w:hAnsi="Arial" w:cs="Arial"/>
          <w:bCs/>
          <w:iCs/>
          <w:sz w:val="18"/>
          <w:szCs w:val="20"/>
        </w:rPr>
        <w:t>Conraria</w:t>
      </w:r>
      <w:proofErr w:type="spellEnd"/>
      <w:r w:rsidRPr="00F85B71">
        <w:rPr>
          <w:rFonts w:ascii="Arial" w:hAnsi="Arial" w:cs="Arial"/>
          <w:bCs/>
          <w:iCs/>
          <w:sz w:val="18"/>
          <w:szCs w:val="20"/>
        </w:rPr>
        <w:t>, 3040-714 Castelo Viegas, Coimbra, P</w:t>
      </w:r>
      <w:r w:rsidR="00F85B71" w:rsidRPr="00F85B71">
        <w:rPr>
          <w:rFonts w:ascii="Arial" w:hAnsi="Arial" w:cs="Arial"/>
          <w:bCs/>
          <w:iCs/>
          <w:sz w:val="18"/>
          <w:szCs w:val="20"/>
        </w:rPr>
        <w:t>ortugal</w:t>
      </w:r>
      <w:r w:rsidRPr="00F85B71">
        <w:rPr>
          <w:rFonts w:ascii="Arial" w:hAnsi="Arial" w:cs="Arial"/>
          <w:bCs/>
          <w:iCs/>
          <w:sz w:val="18"/>
          <w:szCs w:val="20"/>
        </w:rPr>
        <w:t>.</w:t>
      </w:r>
    </w:p>
    <w:p w:rsidR="00104A10" w:rsidRPr="00F85B71" w:rsidRDefault="00104A10" w:rsidP="00F85B71">
      <w:pPr>
        <w:rPr>
          <w:rFonts w:ascii="Arial" w:hAnsi="Arial" w:cs="Arial"/>
          <w:bCs/>
          <w:iCs/>
          <w:sz w:val="18"/>
          <w:szCs w:val="20"/>
        </w:rPr>
      </w:pPr>
      <w:r w:rsidRPr="00F85B71">
        <w:rPr>
          <w:rFonts w:ascii="Arial" w:hAnsi="Arial" w:cs="Arial"/>
          <w:bCs/>
          <w:iCs/>
          <w:sz w:val="18"/>
          <w:szCs w:val="20"/>
          <w:vertAlign w:val="superscript"/>
        </w:rPr>
        <w:t>5</w:t>
      </w:r>
      <w:r w:rsidRPr="00F85B71">
        <w:rPr>
          <w:rFonts w:ascii="Arial" w:hAnsi="Arial" w:cs="Arial"/>
          <w:bCs/>
          <w:iCs/>
          <w:sz w:val="18"/>
          <w:szCs w:val="20"/>
        </w:rPr>
        <w:t xml:space="preserve">Associação Portuguesa de Criadores do Cavalo </w:t>
      </w:r>
      <w:r w:rsidR="00F85B71" w:rsidRPr="00F85B71">
        <w:rPr>
          <w:rFonts w:ascii="Arial" w:hAnsi="Arial" w:cs="Arial"/>
          <w:bCs/>
          <w:iCs/>
          <w:sz w:val="18"/>
          <w:szCs w:val="20"/>
        </w:rPr>
        <w:t>Puro-sangue</w:t>
      </w:r>
      <w:r w:rsidRPr="00F85B71">
        <w:rPr>
          <w:rFonts w:ascii="Arial" w:hAnsi="Arial" w:cs="Arial"/>
          <w:bCs/>
          <w:iCs/>
          <w:sz w:val="18"/>
          <w:szCs w:val="20"/>
        </w:rPr>
        <w:t xml:space="preserve"> Lusitano, Av. Mem Ramires, 94</w:t>
      </w:r>
    </w:p>
    <w:p w:rsidR="00104A10" w:rsidRPr="00F85B71" w:rsidRDefault="00104A10" w:rsidP="00F85B71">
      <w:pPr>
        <w:rPr>
          <w:rFonts w:ascii="Arial" w:hAnsi="Arial" w:cs="Arial"/>
          <w:bCs/>
          <w:iCs/>
          <w:sz w:val="18"/>
          <w:szCs w:val="20"/>
        </w:rPr>
      </w:pPr>
      <w:r w:rsidRPr="00F85B71">
        <w:rPr>
          <w:rFonts w:ascii="Arial" w:hAnsi="Arial" w:cs="Arial"/>
          <w:bCs/>
          <w:iCs/>
          <w:sz w:val="18"/>
          <w:szCs w:val="20"/>
        </w:rPr>
        <w:t>2765-337 Estoril, P</w:t>
      </w:r>
      <w:r w:rsidR="00F85B71" w:rsidRPr="00F85B71">
        <w:rPr>
          <w:rFonts w:ascii="Arial" w:hAnsi="Arial" w:cs="Arial"/>
          <w:bCs/>
          <w:iCs/>
          <w:sz w:val="18"/>
          <w:szCs w:val="20"/>
        </w:rPr>
        <w:t>ortugal</w:t>
      </w:r>
      <w:r w:rsidRPr="00F85B71">
        <w:rPr>
          <w:rFonts w:ascii="Arial" w:hAnsi="Arial" w:cs="Arial"/>
          <w:bCs/>
          <w:iCs/>
          <w:sz w:val="18"/>
          <w:szCs w:val="20"/>
        </w:rPr>
        <w:t>.</w:t>
      </w:r>
    </w:p>
    <w:p w:rsidR="00F85B71" w:rsidRDefault="00F85B71" w:rsidP="00F85B71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:rsidR="00F85B71" w:rsidRPr="00645090" w:rsidRDefault="00F85B71" w:rsidP="00F85B71">
      <w:pPr>
        <w:jc w:val="both"/>
        <w:rPr>
          <w:rFonts w:ascii="Arial" w:hAnsi="Arial" w:cs="Arial"/>
          <w:sz w:val="20"/>
          <w:szCs w:val="20"/>
        </w:rPr>
      </w:pPr>
      <w:r w:rsidRPr="003D6994">
        <w:rPr>
          <w:rFonts w:ascii="Arial" w:hAnsi="Arial" w:cs="Arial"/>
          <w:sz w:val="20"/>
          <w:szCs w:val="20"/>
        </w:rPr>
        <w:t>Palavras-chave</w:t>
      </w:r>
      <w:r>
        <w:rPr>
          <w:rFonts w:ascii="Arial" w:hAnsi="Arial" w:cs="Arial"/>
          <w:sz w:val="20"/>
          <w:szCs w:val="20"/>
        </w:rPr>
        <w:t xml:space="preserve">: </w:t>
      </w:r>
      <w:r w:rsidR="00F91D2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riador, ano e idade à pontuação</w:t>
      </w:r>
    </w:p>
    <w:p w:rsidR="00104A10" w:rsidRPr="00645090" w:rsidRDefault="00104A10" w:rsidP="00104A10">
      <w:pPr>
        <w:jc w:val="center"/>
        <w:rPr>
          <w:rFonts w:ascii="Arial" w:hAnsi="Arial" w:cs="Arial"/>
          <w:sz w:val="20"/>
          <w:szCs w:val="20"/>
        </w:rPr>
      </w:pPr>
    </w:p>
    <w:p w:rsidR="00E13843" w:rsidRDefault="00036548" w:rsidP="00104A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Cavalo</w:t>
      </w:r>
      <w:r w:rsidR="00B85B2E">
        <w:rPr>
          <w:rFonts w:ascii="Arial" w:hAnsi="Arial" w:cs="Arial"/>
          <w:sz w:val="20"/>
          <w:szCs w:val="20"/>
        </w:rPr>
        <w:t xml:space="preserve"> Puro-sangue Lusitano ou simplesmente</w:t>
      </w:r>
      <w:r>
        <w:rPr>
          <w:rFonts w:ascii="Arial" w:hAnsi="Arial" w:cs="Arial"/>
          <w:sz w:val="20"/>
          <w:szCs w:val="20"/>
        </w:rPr>
        <w:t xml:space="preserve"> Lusitano apresenta-se como a principal raça equina autóctone de Portugal, para além das raças Garrana e Sorraia e da asinina de Miranda. </w:t>
      </w:r>
      <w:r w:rsidR="00FE3657">
        <w:rPr>
          <w:rFonts w:ascii="Arial" w:hAnsi="Arial" w:cs="Arial"/>
          <w:sz w:val="20"/>
          <w:szCs w:val="20"/>
        </w:rPr>
        <w:t>Sempre foi considerada uma raça com extraordinária polivalência funcional com desempenho relevante em tauromaquia, equitação de trabalho, dressage, atrelagem, arte equestre, trabalho no campo, lazer, etc.</w:t>
      </w:r>
      <w:r w:rsidR="00E13843">
        <w:rPr>
          <w:rFonts w:ascii="Arial" w:hAnsi="Arial" w:cs="Arial"/>
          <w:sz w:val="20"/>
          <w:szCs w:val="20"/>
        </w:rPr>
        <w:t xml:space="preserve"> Como parte integrante de um estudo mais abrangente de estimativa de parâmetros genéticos e respectiva avaliação genética, neste trabalho, os objectivos foram avaliar os efeitos ambientais, nomeadamente do sexo, idade </w:t>
      </w:r>
      <w:r w:rsidR="006F0470">
        <w:rPr>
          <w:rFonts w:ascii="Arial" w:hAnsi="Arial" w:cs="Arial"/>
          <w:sz w:val="20"/>
          <w:szCs w:val="20"/>
        </w:rPr>
        <w:t xml:space="preserve">e ano </w:t>
      </w:r>
      <w:r w:rsidR="00E13843">
        <w:rPr>
          <w:rFonts w:ascii="Arial" w:hAnsi="Arial" w:cs="Arial"/>
          <w:sz w:val="20"/>
          <w:szCs w:val="20"/>
        </w:rPr>
        <w:t>à pontuação</w:t>
      </w:r>
      <w:r w:rsidR="006F0470">
        <w:rPr>
          <w:rFonts w:ascii="Arial" w:hAnsi="Arial" w:cs="Arial"/>
          <w:sz w:val="20"/>
          <w:szCs w:val="20"/>
        </w:rPr>
        <w:t>/classificação</w:t>
      </w:r>
      <w:r w:rsidR="00E13843">
        <w:rPr>
          <w:rFonts w:ascii="Arial" w:hAnsi="Arial" w:cs="Arial"/>
          <w:sz w:val="20"/>
          <w:szCs w:val="20"/>
        </w:rPr>
        <w:t xml:space="preserve"> e do criador, nas características morfo-funcionais apreciadas dos candidatos a reprodutores Lusitanos</w:t>
      </w:r>
      <w:r w:rsidR="00D35162">
        <w:rPr>
          <w:rFonts w:ascii="Arial" w:hAnsi="Arial" w:cs="Arial"/>
          <w:sz w:val="20"/>
          <w:szCs w:val="20"/>
        </w:rPr>
        <w:t xml:space="preserve"> (n=18148)</w:t>
      </w:r>
      <w:r w:rsidR="00E13843">
        <w:rPr>
          <w:rFonts w:ascii="Arial" w:hAnsi="Arial" w:cs="Arial"/>
          <w:sz w:val="20"/>
          <w:szCs w:val="20"/>
        </w:rPr>
        <w:t xml:space="preserve">, </w:t>
      </w:r>
      <w:r w:rsidR="00E13843" w:rsidRPr="00971E01">
        <w:rPr>
          <w:rFonts w:ascii="Arial" w:hAnsi="Arial" w:cs="Arial"/>
          <w:bCs/>
          <w:sz w:val="20"/>
          <w:szCs w:val="20"/>
        </w:rPr>
        <w:t xml:space="preserve">segundo uma grelha de </w:t>
      </w:r>
      <w:r w:rsidR="00E13843">
        <w:rPr>
          <w:rFonts w:ascii="Arial" w:hAnsi="Arial" w:cs="Arial"/>
          <w:bCs/>
          <w:sz w:val="20"/>
          <w:szCs w:val="20"/>
        </w:rPr>
        <w:t>classificação</w:t>
      </w:r>
      <w:r w:rsidR="00E13843" w:rsidRPr="00971E01">
        <w:rPr>
          <w:rFonts w:ascii="Arial" w:hAnsi="Arial" w:cs="Arial"/>
          <w:bCs/>
          <w:sz w:val="20"/>
          <w:szCs w:val="20"/>
        </w:rPr>
        <w:t xml:space="preserve"> morfo-funcional do padrão racial e andamentos</w:t>
      </w:r>
      <w:r w:rsidR="00A21B45">
        <w:rPr>
          <w:rFonts w:ascii="Arial" w:hAnsi="Arial" w:cs="Arial"/>
          <w:bCs/>
          <w:sz w:val="20"/>
          <w:szCs w:val="20"/>
        </w:rPr>
        <w:t xml:space="preserve"> para o Livro de Adultos (LA)</w:t>
      </w:r>
      <w:r w:rsidR="00B85B2E">
        <w:rPr>
          <w:rFonts w:ascii="Arial" w:hAnsi="Arial" w:cs="Arial"/>
          <w:bCs/>
          <w:sz w:val="20"/>
          <w:szCs w:val="20"/>
        </w:rPr>
        <w:t xml:space="preserve"> ou de reprodutores</w:t>
      </w:r>
      <w:r w:rsidR="00E13843" w:rsidRPr="00971E01">
        <w:rPr>
          <w:rFonts w:ascii="Arial" w:hAnsi="Arial" w:cs="Arial"/>
          <w:bCs/>
          <w:sz w:val="20"/>
          <w:szCs w:val="20"/>
        </w:rPr>
        <w:t>.</w:t>
      </w:r>
    </w:p>
    <w:p w:rsidR="00104A10" w:rsidRDefault="00104A10" w:rsidP="00104A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5090">
        <w:rPr>
          <w:rFonts w:ascii="Arial" w:hAnsi="Arial" w:cs="Arial"/>
          <w:sz w:val="20"/>
          <w:szCs w:val="20"/>
        </w:rPr>
        <w:t xml:space="preserve">O </w:t>
      </w:r>
      <w:r w:rsidR="00E70B39">
        <w:rPr>
          <w:rFonts w:ascii="Arial" w:hAnsi="Arial" w:cs="Arial"/>
          <w:sz w:val="20"/>
          <w:szCs w:val="20"/>
        </w:rPr>
        <w:t xml:space="preserve">BLUP </w:t>
      </w:r>
      <w:r w:rsidRPr="00645090">
        <w:rPr>
          <w:rFonts w:ascii="Arial" w:hAnsi="Arial" w:cs="Arial"/>
          <w:sz w:val="20"/>
          <w:szCs w:val="20"/>
        </w:rPr>
        <w:t xml:space="preserve">modelo animal utilizado </w:t>
      </w:r>
      <w:r w:rsidR="00A72C9B">
        <w:rPr>
          <w:rFonts w:ascii="Arial" w:hAnsi="Arial" w:cs="Arial"/>
          <w:sz w:val="20"/>
          <w:szCs w:val="20"/>
        </w:rPr>
        <w:t>na an</w:t>
      </w:r>
      <w:r w:rsidR="00EE2AD5">
        <w:rPr>
          <w:rFonts w:ascii="Arial" w:hAnsi="Arial" w:cs="Arial"/>
          <w:sz w:val="20"/>
          <w:szCs w:val="20"/>
        </w:rPr>
        <w:t>á</w:t>
      </w:r>
      <w:r w:rsidR="00A72C9B">
        <w:rPr>
          <w:rFonts w:ascii="Arial" w:hAnsi="Arial" w:cs="Arial"/>
          <w:sz w:val="20"/>
          <w:szCs w:val="20"/>
        </w:rPr>
        <w:t xml:space="preserve">lise </w:t>
      </w:r>
      <w:r w:rsidRPr="00645090">
        <w:rPr>
          <w:rFonts w:ascii="Arial" w:hAnsi="Arial" w:cs="Arial"/>
          <w:sz w:val="20"/>
          <w:szCs w:val="20"/>
        </w:rPr>
        <w:t xml:space="preserve">incluiu o efeito aleatório do animal e como </w:t>
      </w:r>
      <w:proofErr w:type="gramStart"/>
      <w:r w:rsidRPr="00645090">
        <w:rPr>
          <w:rFonts w:ascii="Arial" w:hAnsi="Arial" w:cs="Arial"/>
          <w:sz w:val="20"/>
          <w:szCs w:val="20"/>
        </w:rPr>
        <w:t>efeitos</w:t>
      </w:r>
      <w:proofErr w:type="gramEnd"/>
      <w:r w:rsidR="00BB2666">
        <w:rPr>
          <w:rFonts w:ascii="Arial" w:hAnsi="Arial" w:cs="Arial"/>
          <w:sz w:val="20"/>
          <w:szCs w:val="20"/>
        </w:rPr>
        <w:t xml:space="preserve"> fixos </w:t>
      </w:r>
      <w:proofErr w:type="gramStart"/>
      <w:r w:rsidR="00BB2666">
        <w:rPr>
          <w:rFonts w:ascii="Arial" w:hAnsi="Arial" w:cs="Arial"/>
          <w:sz w:val="20"/>
          <w:szCs w:val="20"/>
        </w:rPr>
        <w:t>o</w:t>
      </w:r>
      <w:proofErr w:type="gramEnd"/>
      <w:r w:rsidR="00BB2666">
        <w:rPr>
          <w:rFonts w:ascii="Arial" w:hAnsi="Arial" w:cs="Arial"/>
          <w:sz w:val="20"/>
          <w:szCs w:val="20"/>
        </w:rPr>
        <w:t xml:space="preserve"> criador</w:t>
      </w:r>
      <w:r w:rsidRPr="00645090">
        <w:rPr>
          <w:rFonts w:ascii="Arial" w:hAnsi="Arial" w:cs="Arial"/>
          <w:sz w:val="20"/>
          <w:szCs w:val="20"/>
        </w:rPr>
        <w:t xml:space="preserve">, </w:t>
      </w:r>
      <w:r w:rsidR="00BB2666">
        <w:rPr>
          <w:rFonts w:ascii="Arial" w:hAnsi="Arial" w:cs="Arial"/>
          <w:sz w:val="20"/>
          <w:szCs w:val="20"/>
        </w:rPr>
        <w:t xml:space="preserve">o </w:t>
      </w:r>
      <w:r w:rsidRPr="00645090">
        <w:rPr>
          <w:rFonts w:ascii="Arial" w:hAnsi="Arial" w:cs="Arial"/>
          <w:sz w:val="20"/>
          <w:szCs w:val="20"/>
        </w:rPr>
        <w:t xml:space="preserve">ano </w:t>
      </w:r>
      <w:r w:rsidR="00BB2666">
        <w:rPr>
          <w:rFonts w:ascii="Arial" w:hAnsi="Arial" w:cs="Arial"/>
          <w:sz w:val="20"/>
          <w:szCs w:val="20"/>
        </w:rPr>
        <w:t>de pontuação</w:t>
      </w:r>
      <w:r w:rsidRPr="00645090">
        <w:rPr>
          <w:rFonts w:ascii="Arial" w:hAnsi="Arial" w:cs="Arial"/>
          <w:sz w:val="20"/>
          <w:szCs w:val="20"/>
        </w:rPr>
        <w:t xml:space="preserve">, sexo e os efeitos linear e quadrático da idade à </w:t>
      </w:r>
      <w:r w:rsidR="00BB2666">
        <w:rPr>
          <w:rFonts w:ascii="Arial" w:hAnsi="Arial" w:cs="Arial"/>
          <w:sz w:val="20"/>
          <w:szCs w:val="20"/>
        </w:rPr>
        <w:t>pontuação</w:t>
      </w:r>
      <w:r w:rsidR="006F0470">
        <w:rPr>
          <w:rFonts w:ascii="Arial" w:hAnsi="Arial" w:cs="Arial"/>
          <w:sz w:val="20"/>
          <w:szCs w:val="20"/>
        </w:rPr>
        <w:t>/classificação</w:t>
      </w:r>
      <w:r w:rsidRPr="00645090">
        <w:rPr>
          <w:rFonts w:ascii="Arial" w:hAnsi="Arial" w:cs="Arial"/>
          <w:sz w:val="20"/>
          <w:szCs w:val="20"/>
        </w:rPr>
        <w:t>.</w:t>
      </w:r>
    </w:p>
    <w:p w:rsidR="00FC7DB2" w:rsidRDefault="00A72C9B" w:rsidP="00104A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21B45">
        <w:rPr>
          <w:rFonts w:ascii="Arial" w:hAnsi="Arial" w:cs="Arial"/>
          <w:sz w:val="20"/>
          <w:szCs w:val="20"/>
        </w:rPr>
        <w:t>s machos apresentam uma superioridade na altura ao garrote</w:t>
      </w:r>
      <w:r w:rsidR="00E0620C">
        <w:rPr>
          <w:rFonts w:ascii="Arial" w:hAnsi="Arial" w:cs="Arial"/>
          <w:sz w:val="20"/>
          <w:szCs w:val="20"/>
        </w:rPr>
        <w:t xml:space="preserve"> (AG)</w:t>
      </w:r>
      <w:r w:rsidR="00A21B45">
        <w:rPr>
          <w:rFonts w:ascii="Arial" w:hAnsi="Arial" w:cs="Arial"/>
          <w:sz w:val="20"/>
          <w:szCs w:val="20"/>
        </w:rPr>
        <w:t xml:space="preserve"> de 3.02</w:t>
      </w:r>
      <w:r>
        <w:rPr>
          <w:rFonts w:ascii="Arial" w:hAnsi="Arial" w:cs="Arial"/>
          <w:sz w:val="20"/>
          <w:szCs w:val="20"/>
        </w:rPr>
        <w:t xml:space="preserve"> </w:t>
      </w:r>
      <w:r w:rsidR="00A21B45">
        <w:rPr>
          <w:rFonts w:ascii="Arial" w:hAnsi="Arial" w:cs="Arial"/>
          <w:sz w:val="20"/>
          <w:szCs w:val="20"/>
        </w:rPr>
        <w:t>cm relativamente às fêmeas mas</w:t>
      </w:r>
      <w:r>
        <w:rPr>
          <w:rFonts w:ascii="Arial" w:hAnsi="Arial" w:cs="Arial"/>
          <w:sz w:val="20"/>
          <w:szCs w:val="20"/>
        </w:rPr>
        <w:t>,</w:t>
      </w:r>
      <w:r w:rsidR="00A21B45">
        <w:rPr>
          <w:rFonts w:ascii="Arial" w:hAnsi="Arial" w:cs="Arial"/>
          <w:sz w:val="20"/>
          <w:szCs w:val="20"/>
        </w:rPr>
        <w:t xml:space="preserve"> contrariamente</w:t>
      </w:r>
      <w:r>
        <w:rPr>
          <w:rFonts w:ascii="Arial" w:hAnsi="Arial" w:cs="Arial"/>
          <w:sz w:val="20"/>
          <w:szCs w:val="20"/>
        </w:rPr>
        <w:t>,</w:t>
      </w:r>
      <w:r w:rsidR="00A21B45">
        <w:rPr>
          <w:rFonts w:ascii="Arial" w:hAnsi="Arial" w:cs="Arial"/>
          <w:sz w:val="20"/>
          <w:szCs w:val="20"/>
        </w:rPr>
        <w:t xml:space="preserve"> uma inferioridade de 1.63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1B45">
        <w:rPr>
          <w:rFonts w:ascii="Arial" w:hAnsi="Arial" w:cs="Arial"/>
          <w:sz w:val="20"/>
          <w:szCs w:val="20"/>
        </w:rPr>
        <w:t>pts</w:t>
      </w:r>
      <w:proofErr w:type="spellEnd"/>
      <w:r w:rsidR="00A21B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A21B45">
        <w:rPr>
          <w:rFonts w:ascii="Arial" w:hAnsi="Arial" w:cs="Arial"/>
          <w:sz w:val="20"/>
          <w:szCs w:val="20"/>
        </w:rPr>
        <w:t xml:space="preserve"> pontuação total </w:t>
      </w:r>
      <w:r w:rsidR="00E0620C">
        <w:rPr>
          <w:rFonts w:ascii="Arial" w:hAnsi="Arial" w:cs="Arial"/>
          <w:sz w:val="20"/>
          <w:szCs w:val="20"/>
        </w:rPr>
        <w:t xml:space="preserve">(PT) </w:t>
      </w:r>
      <w:r w:rsidR="00A21B45">
        <w:rPr>
          <w:rFonts w:ascii="Arial" w:hAnsi="Arial" w:cs="Arial"/>
          <w:sz w:val="20"/>
          <w:szCs w:val="20"/>
        </w:rPr>
        <w:t xml:space="preserve">para o LA. </w:t>
      </w:r>
      <w:r w:rsidR="00FC7DB2">
        <w:rPr>
          <w:rFonts w:ascii="Arial" w:hAnsi="Arial" w:cs="Arial"/>
          <w:sz w:val="20"/>
          <w:szCs w:val="20"/>
        </w:rPr>
        <w:t>Em relação à parte funcional de dinâmica dos andamentos</w:t>
      </w:r>
      <w:r>
        <w:rPr>
          <w:rFonts w:ascii="Arial" w:hAnsi="Arial" w:cs="Arial"/>
          <w:sz w:val="20"/>
          <w:szCs w:val="20"/>
        </w:rPr>
        <w:t>,</w:t>
      </w:r>
      <w:r w:rsidR="00FC7DB2">
        <w:rPr>
          <w:rFonts w:ascii="Arial" w:hAnsi="Arial" w:cs="Arial"/>
          <w:sz w:val="20"/>
          <w:szCs w:val="20"/>
        </w:rPr>
        <w:t xml:space="preserve"> as fêmeas apresentam uma superioridade de +0.5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7DB2">
        <w:rPr>
          <w:rFonts w:ascii="Arial" w:hAnsi="Arial" w:cs="Arial"/>
          <w:sz w:val="20"/>
          <w:szCs w:val="20"/>
        </w:rPr>
        <w:t>pts</w:t>
      </w:r>
      <w:proofErr w:type="spellEnd"/>
      <w:r w:rsidR="00FC7DB2">
        <w:rPr>
          <w:rFonts w:ascii="Arial" w:hAnsi="Arial" w:cs="Arial"/>
          <w:sz w:val="20"/>
          <w:szCs w:val="20"/>
        </w:rPr>
        <w:t xml:space="preserve"> relativamente aos garanhões, muito provavelmente por serem apreciadas em liberdade e não montadas.</w:t>
      </w:r>
    </w:p>
    <w:p w:rsidR="00A11C96" w:rsidRDefault="00F65128" w:rsidP="00104A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AG revelou-se máxima para animais </w:t>
      </w:r>
      <w:r w:rsidR="00A11C96">
        <w:rPr>
          <w:rFonts w:ascii="Arial" w:hAnsi="Arial" w:cs="Arial"/>
          <w:sz w:val="20"/>
          <w:szCs w:val="20"/>
        </w:rPr>
        <w:t xml:space="preserve">pontuados </w:t>
      </w:r>
      <w:r>
        <w:rPr>
          <w:rFonts w:ascii="Arial" w:hAnsi="Arial" w:cs="Arial"/>
          <w:sz w:val="20"/>
          <w:szCs w:val="20"/>
        </w:rPr>
        <w:t>com</w:t>
      </w:r>
      <w:r w:rsidR="00E328ED">
        <w:rPr>
          <w:rFonts w:ascii="Arial" w:hAnsi="Arial" w:cs="Arial"/>
          <w:sz w:val="20"/>
          <w:szCs w:val="20"/>
        </w:rPr>
        <w:t xml:space="preserve"> 10.12 anos </w:t>
      </w:r>
      <w:r w:rsidR="00AA78A3">
        <w:rPr>
          <w:rFonts w:ascii="Arial" w:hAnsi="Arial" w:cs="Arial"/>
          <w:sz w:val="20"/>
          <w:szCs w:val="20"/>
        </w:rPr>
        <w:t xml:space="preserve">de idade </w:t>
      </w:r>
      <w:r w:rsidR="00E328ED">
        <w:rPr>
          <w:rFonts w:ascii="Arial" w:hAnsi="Arial" w:cs="Arial"/>
          <w:sz w:val="20"/>
          <w:szCs w:val="20"/>
        </w:rPr>
        <w:t xml:space="preserve">e </w:t>
      </w:r>
      <w:r w:rsidR="00A11C96">
        <w:rPr>
          <w:rFonts w:ascii="Arial" w:hAnsi="Arial" w:cs="Arial"/>
          <w:sz w:val="20"/>
          <w:szCs w:val="20"/>
        </w:rPr>
        <w:t>animais avaliados em 2009 registaram AG, em média mais elevada em 2 cm do que animais pontuados em 1967, ano em que se iniciou a classificação</w:t>
      </w:r>
      <w:r>
        <w:rPr>
          <w:rFonts w:ascii="Arial" w:hAnsi="Arial" w:cs="Arial"/>
          <w:sz w:val="20"/>
          <w:szCs w:val="20"/>
        </w:rPr>
        <w:t>.</w:t>
      </w:r>
    </w:p>
    <w:p w:rsidR="00CA0DBE" w:rsidRDefault="00E0620C" w:rsidP="00104A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Ambientalmente o efeito do criador apresenta uma ampla </w:t>
      </w:r>
      <w:r w:rsidR="00A72C9B">
        <w:rPr>
          <w:rFonts w:ascii="Arial" w:hAnsi="Arial" w:cs="Arial"/>
          <w:sz w:val="20"/>
          <w:szCs w:val="20"/>
        </w:rPr>
        <w:t>variabilidade na</w:t>
      </w:r>
      <w:r>
        <w:rPr>
          <w:rFonts w:ascii="Arial" w:hAnsi="Arial" w:cs="Arial"/>
          <w:sz w:val="20"/>
          <w:szCs w:val="20"/>
        </w:rPr>
        <w:t xml:space="preserve"> AG (de -13cm a +8cm) bem como para a PT (de -12pts a +9pts).</w:t>
      </w:r>
    </w:p>
    <w:p w:rsidR="005F4F54" w:rsidRDefault="005F4F54" w:rsidP="00104A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que diz respeito ao efeito ambiental do ano de pontuação </w:t>
      </w:r>
      <w:r w:rsidR="00A72C9B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PT, oscil</w:t>
      </w:r>
      <w:r w:rsidR="00A72C9B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por valores positivos </w:t>
      </w:r>
      <w:r w:rsidR="007813E6">
        <w:rPr>
          <w:rFonts w:ascii="Arial" w:hAnsi="Arial" w:cs="Arial"/>
          <w:sz w:val="20"/>
          <w:szCs w:val="20"/>
        </w:rPr>
        <w:t xml:space="preserve">(até +7pts) </w:t>
      </w:r>
      <w:r>
        <w:rPr>
          <w:rFonts w:ascii="Arial" w:hAnsi="Arial" w:cs="Arial"/>
          <w:sz w:val="20"/>
          <w:szCs w:val="20"/>
        </w:rPr>
        <w:t>desde 1967</w:t>
      </w:r>
      <w:r w:rsidR="00912074">
        <w:rPr>
          <w:rFonts w:ascii="Arial" w:hAnsi="Arial" w:cs="Arial"/>
          <w:sz w:val="20"/>
          <w:szCs w:val="20"/>
        </w:rPr>
        <w:t xml:space="preserve"> (ano referencial de comparação)</w:t>
      </w:r>
      <w:r>
        <w:rPr>
          <w:rFonts w:ascii="Arial" w:hAnsi="Arial" w:cs="Arial"/>
          <w:sz w:val="20"/>
          <w:szCs w:val="20"/>
        </w:rPr>
        <w:t xml:space="preserve"> até 2000, ano em que começou a diminuir significativamente até 2009</w:t>
      </w:r>
      <w:r w:rsidR="007813E6">
        <w:rPr>
          <w:rFonts w:ascii="Arial" w:hAnsi="Arial" w:cs="Arial"/>
          <w:sz w:val="20"/>
          <w:szCs w:val="20"/>
        </w:rPr>
        <w:t xml:space="preserve"> (-1pt)</w:t>
      </w:r>
      <w:r>
        <w:rPr>
          <w:rFonts w:ascii="Arial" w:hAnsi="Arial" w:cs="Arial"/>
          <w:sz w:val="20"/>
          <w:szCs w:val="20"/>
        </w:rPr>
        <w:t xml:space="preserve">, dadas </w:t>
      </w:r>
      <w:r w:rsidR="00A11C9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alterações </w:t>
      </w:r>
      <w:r w:rsidR="006F0470">
        <w:rPr>
          <w:rFonts w:ascii="Arial" w:hAnsi="Arial" w:cs="Arial"/>
          <w:sz w:val="20"/>
          <w:szCs w:val="20"/>
        </w:rPr>
        <w:t xml:space="preserve">implementadas </w:t>
      </w:r>
      <w:r>
        <w:rPr>
          <w:rFonts w:ascii="Arial" w:hAnsi="Arial" w:cs="Arial"/>
          <w:sz w:val="20"/>
          <w:szCs w:val="20"/>
        </w:rPr>
        <w:t>nos critérios de aprovações dos reprodutores Lusitanos</w:t>
      </w:r>
      <w:r w:rsidR="003D6994">
        <w:rPr>
          <w:rFonts w:ascii="Arial" w:hAnsi="Arial" w:cs="Arial"/>
          <w:sz w:val="20"/>
          <w:szCs w:val="20"/>
        </w:rPr>
        <w:t>, mais restritivas e limitantes à aprovação</w:t>
      </w:r>
      <w:r>
        <w:rPr>
          <w:rFonts w:ascii="Arial" w:hAnsi="Arial" w:cs="Arial"/>
          <w:sz w:val="20"/>
          <w:szCs w:val="20"/>
        </w:rPr>
        <w:t>.</w:t>
      </w:r>
    </w:p>
    <w:p w:rsidR="00E0620C" w:rsidRDefault="00E0620C" w:rsidP="00104A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0620C" w:rsidSect="003841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04A10"/>
    <w:rsid w:val="00036548"/>
    <w:rsid w:val="00042BD0"/>
    <w:rsid w:val="000754EB"/>
    <w:rsid w:val="00104A10"/>
    <w:rsid w:val="001855C7"/>
    <w:rsid w:val="001D6BA8"/>
    <w:rsid w:val="001E5B0B"/>
    <w:rsid w:val="0038411A"/>
    <w:rsid w:val="003D6994"/>
    <w:rsid w:val="004A0F36"/>
    <w:rsid w:val="004A4CB0"/>
    <w:rsid w:val="005F4F54"/>
    <w:rsid w:val="006F0470"/>
    <w:rsid w:val="007813E6"/>
    <w:rsid w:val="008139A8"/>
    <w:rsid w:val="00861352"/>
    <w:rsid w:val="00912074"/>
    <w:rsid w:val="009F361B"/>
    <w:rsid w:val="00A11C96"/>
    <w:rsid w:val="00A21B45"/>
    <w:rsid w:val="00A72C9B"/>
    <w:rsid w:val="00AA78A3"/>
    <w:rsid w:val="00B85B2E"/>
    <w:rsid w:val="00BB2666"/>
    <w:rsid w:val="00BB7B3C"/>
    <w:rsid w:val="00CA0DBE"/>
    <w:rsid w:val="00CF1268"/>
    <w:rsid w:val="00D35162"/>
    <w:rsid w:val="00DC725E"/>
    <w:rsid w:val="00E0620C"/>
    <w:rsid w:val="00E13843"/>
    <w:rsid w:val="00E328ED"/>
    <w:rsid w:val="00E70B39"/>
    <w:rsid w:val="00EE2AD5"/>
    <w:rsid w:val="00F34045"/>
    <w:rsid w:val="00F65128"/>
    <w:rsid w:val="00F85B71"/>
    <w:rsid w:val="00F91D2B"/>
    <w:rsid w:val="00FC7DB2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1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ecxecxecxmsonormal">
    <w:name w:val="ecxecxecxecxmsonormal"/>
    <w:basedOn w:val="Normal"/>
    <w:rsid w:val="00104A10"/>
    <w:pPr>
      <w:spacing w:after="324"/>
    </w:pPr>
    <w:rPr>
      <w:rFonts w:eastAsia="Times New Roman"/>
    </w:rPr>
  </w:style>
  <w:style w:type="character" w:styleId="Forte">
    <w:name w:val="Strong"/>
    <w:basedOn w:val="Tipodeletrapredefinidodopargrafo"/>
    <w:qFormat/>
    <w:rsid w:val="00104A10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72C9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72C9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72C9B"/>
    <w:rPr>
      <w:rFonts w:ascii="Times New Roman" w:eastAsiaTheme="minorHAnsi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72C9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72C9B"/>
    <w:rPr>
      <w:rFonts w:ascii="Times New Roman" w:eastAsiaTheme="minorHAnsi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2C9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2C9B"/>
    <w:rPr>
      <w:rFonts w:ascii="Tahoma" w:eastAsiaTheme="minorHAnsi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INIAV - Santarem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Andrade Vicente</dc:creator>
  <cp:lastModifiedBy>nuno.carolino</cp:lastModifiedBy>
  <cp:revision>3</cp:revision>
  <dcterms:created xsi:type="dcterms:W3CDTF">2016-02-23T09:34:00Z</dcterms:created>
  <dcterms:modified xsi:type="dcterms:W3CDTF">2016-02-23T09:35:00Z</dcterms:modified>
</cp:coreProperties>
</file>